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E3DB" w14:textId="04F31B75" w:rsidR="00736913" w:rsidRPr="00F324E1" w:rsidRDefault="00736913" w:rsidP="00050C64">
      <w:pPr>
        <w:spacing w:after="160" w:line="276" w:lineRule="auto"/>
        <w:contextualSpacing/>
        <w:rPr>
          <w:rFonts w:ascii="Arial" w:eastAsia="Calibri" w:hAnsi="Arial" w:cs="Arial"/>
          <w:b/>
          <w:bCs/>
          <w:sz w:val="24"/>
          <w:szCs w:val="24"/>
        </w:rPr>
      </w:pPr>
      <w:r w:rsidRPr="00F324E1">
        <w:rPr>
          <w:rFonts w:ascii="Arial" w:hAnsi="Arial" w:cs="Arial"/>
          <w:b/>
          <w:bCs/>
          <w:sz w:val="24"/>
          <w:szCs w:val="24"/>
        </w:rPr>
        <w:t xml:space="preserve">This </w:t>
      </w:r>
      <w:r w:rsidR="00BD3CAF" w:rsidRPr="00F324E1">
        <w:rPr>
          <w:rFonts w:ascii="Arial" w:hAnsi="Arial" w:cs="Arial"/>
          <w:b/>
          <w:bCs/>
          <w:sz w:val="24"/>
          <w:szCs w:val="24"/>
        </w:rPr>
        <w:t>document</w:t>
      </w:r>
      <w:r w:rsidR="005D194D" w:rsidRPr="00F324E1">
        <w:rPr>
          <w:rFonts w:ascii="Arial" w:hAnsi="Arial" w:cs="Arial"/>
          <w:b/>
          <w:bCs/>
          <w:sz w:val="24"/>
          <w:szCs w:val="24"/>
        </w:rPr>
        <w:t xml:space="preserve"> is</w:t>
      </w:r>
      <w:r w:rsidRPr="00F324E1">
        <w:rPr>
          <w:rFonts w:ascii="Arial" w:hAnsi="Arial" w:cs="Arial"/>
          <w:b/>
          <w:bCs/>
          <w:sz w:val="24"/>
          <w:szCs w:val="24"/>
        </w:rPr>
        <w:t xml:space="preserve"> intended to inform staff</w:t>
      </w:r>
      <w:r w:rsidR="008C2E70" w:rsidRPr="00F324E1">
        <w:rPr>
          <w:rFonts w:ascii="Arial" w:hAnsi="Arial" w:cs="Arial"/>
          <w:b/>
          <w:bCs/>
          <w:sz w:val="24"/>
          <w:szCs w:val="24"/>
        </w:rPr>
        <w:t xml:space="preserve"> of their </w:t>
      </w:r>
      <w:r w:rsidR="002B1BF0" w:rsidRPr="00F324E1">
        <w:rPr>
          <w:rFonts w:ascii="Arial" w:hAnsi="Arial" w:cs="Arial"/>
          <w:b/>
          <w:bCs/>
          <w:sz w:val="24"/>
          <w:szCs w:val="24"/>
        </w:rPr>
        <w:t>responsibilit</w:t>
      </w:r>
      <w:r w:rsidR="00BD3CAF" w:rsidRPr="00F324E1">
        <w:rPr>
          <w:rFonts w:ascii="Arial" w:hAnsi="Arial" w:cs="Arial"/>
          <w:b/>
          <w:bCs/>
          <w:sz w:val="24"/>
          <w:szCs w:val="24"/>
        </w:rPr>
        <w:t>ies</w:t>
      </w:r>
      <w:r w:rsidR="008C2E70" w:rsidRPr="00F324E1">
        <w:rPr>
          <w:rFonts w:ascii="Arial" w:hAnsi="Arial" w:cs="Arial"/>
          <w:b/>
          <w:bCs/>
          <w:sz w:val="24"/>
          <w:szCs w:val="24"/>
        </w:rPr>
        <w:t xml:space="preserve"> </w:t>
      </w:r>
      <w:r w:rsidR="00473C5B" w:rsidRPr="00F324E1">
        <w:rPr>
          <w:rFonts w:ascii="Arial" w:hAnsi="Arial" w:cs="Arial"/>
          <w:b/>
          <w:bCs/>
          <w:sz w:val="24"/>
          <w:szCs w:val="24"/>
        </w:rPr>
        <w:t>in relation to the</w:t>
      </w:r>
      <w:r w:rsidR="002B1BF0" w:rsidRPr="00F324E1">
        <w:rPr>
          <w:rFonts w:ascii="Arial" w:hAnsi="Arial" w:cs="Arial"/>
          <w:b/>
          <w:bCs/>
          <w:sz w:val="24"/>
          <w:szCs w:val="24"/>
        </w:rPr>
        <w:t xml:space="preserve"> COVID-19 procedures of the centre.</w:t>
      </w:r>
      <w:r w:rsidR="0036413E">
        <w:rPr>
          <w:rFonts w:ascii="Arial" w:hAnsi="Arial" w:cs="Arial"/>
          <w:b/>
          <w:bCs/>
          <w:sz w:val="24"/>
          <w:szCs w:val="24"/>
        </w:rPr>
        <w:t xml:space="preserve"> </w:t>
      </w:r>
    </w:p>
    <w:p w14:paraId="7C165C06" w14:textId="77777777" w:rsidR="00BB0AA5" w:rsidRPr="00F324E1" w:rsidRDefault="00BB0AA5" w:rsidP="00050C64">
      <w:pPr>
        <w:spacing w:after="160" w:line="276" w:lineRule="auto"/>
        <w:contextualSpacing/>
        <w:rPr>
          <w:rFonts w:ascii="Arial" w:eastAsia="Calibri" w:hAnsi="Arial" w:cs="Arial"/>
          <w:b/>
          <w:bCs/>
          <w:sz w:val="24"/>
          <w:szCs w:val="24"/>
        </w:rPr>
      </w:pPr>
    </w:p>
    <w:p w14:paraId="6E982E4C" w14:textId="4580DE15" w:rsidR="007F5581" w:rsidRPr="00F324E1" w:rsidRDefault="00F324E1" w:rsidP="00050C64">
      <w:pPr>
        <w:spacing w:after="160" w:line="276" w:lineRule="auto"/>
        <w:contextualSpacing/>
        <w:rPr>
          <w:rFonts w:ascii="Arial" w:eastAsia="Calibri" w:hAnsi="Arial" w:cs="Arial"/>
          <w:b/>
          <w:bCs/>
          <w:sz w:val="24"/>
          <w:szCs w:val="24"/>
        </w:rPr>
      </w:pPr>
      <w:r>
        <w:rPr>
          <w:rFonts w:ascii="Arial" w:eastAsia="Calibri" w:hAnsi="Arial" w:cs="Arial"/>
          <w:b/>
          <w:bCs/>
          <w:sz w:val="24"/>
          <w:szCs w:val="24"/>
        </w:rPr>
        <w:t>All S</w:t>
      </w:r>
      <w:r w:rsidR="007F5581" w:rsidRPr="00F324E1">
        <w:rPr>
          <w:rFonts w:ascii="Arial" w:eastAsia="Calibri" w:hAnsi="Arial" w:cs="Arial"/>
          <w:b/>
          <w:bCs/>
          <w:sz w:val="24"/>
          <w:szCs w:val="24"/>
        </w:rPr>
        <w:t>taff Responsibilities</w:t>
      </w:r>
      <w:r w:rsidR="00F83C28" w:rsidRPr="00F324E1">
        <w:rPr>
          <w:rFonts w:ascii="Arial" w:eastAsia="Calibri" w:hAnsi="Arial" w:cs="Arial"/>
          <w:b/>
          <w:bCs/>
          <w:sz w:val="24"/>
          <w:szCs w:val="24"/>
        </w:rPr>
        <w:t xml:space="preserve">: </w:t>
      </w:r>
    </w:p>
    <w:p w14:paraId="13069287" w14:textId="15E822E6" w:rsidR="007F5581" w:rsidRPr="00050C64" w:rsidRDefault="007F5581" w:rsidP="00050C64">
      <w:pPr>
        <w:pStyle w:val="ListParagraph"/>
        <w:numPr>
          <w:ilvl w:val="0"/>
          <w:numId w:val="8"/>
        </w:numPr>
        <w:spacing w:after="160" w:line="276" w:lineRule="auto"/>
        <w:rPr>
          <w:rFonts w:ascii="Arial" w:eastAsia="Calibri" w:hAnsi="Arial" w:cs="Arial"/>
        </w:rPr>
      </w:pPr>
      <w:r w:rsidRPr="00050C64">
        <w:rPr>
          <w:rFonts w:ascii="Arial" w:eastAsia="Calibri" w:hAnsi="Arial" w:cs="Arial"/>
        </w:rPr>
        <w:t>Staff are to wash their hands with soap and water</w:t>
      </w:r>
      <w:r w:rsidR="00050C64">
        <w:rPr>
          <w:rFonts w:ascii="Arial" w:eastAsia="Calibri" w:hAnsi="Arial" w:cs="Arial"/>
        </w:rPr>
        <w:t>,</w:t>
      </w:r>
      <w:r w:rsidRPr="00050C64">
        <w:rPr>
          <w:rFonts w:ascii="Arial" w:eastAsia="Calibri" w:hAnsi="Arial" w:cs="Arial"/>
        </w:rPr>
        <w:t xml:space="preserve"> or hand sanitiser on arrival and departure from the centre, before and after toileting, dealing with bodily fluids, at mealtimes and in between activities with children.</w:t>
      </w:r>
    </w:p>
    <w:p w14:paraId="7E2FFC69" w14:textId="77777777" w:rsidR="007F5581" w:rsidRPr="00050C64" w:rsidRDefault="007F5581" w:rsidP="00050C64">
      <w:pPr>
        <w:pStyle w:val="ListParagraph"/>
        <w:numPr>
          <w:ilvl w:val="0"/>
          <w:numId w:val="8"/>
        </w:numPr>
        <w:spacing w:after="160" w:line="276" w:lineRule="auto"/>
        <w:rPr>
          <w:rFonts w:ascii="Arial" w:eastAsia="Calibri" w:hAnsi="Arial" w:cs="Arial"/>
        </w:rPr>
      </w:pPr>
      <w:r w:rsidRPr="00050C64">
        <w:rPr>
          <w:rFonts w:ascii="Arial" w:eastAsia="Calibri" w:hAnsi="Arial" w:cs="Arial"/>
        </w:rPr>
        <w:t>Staff are to clean their hands with hand sanitiser before and after using the iPads.</w:t>
      </w:r>
    </w:p>
    <w:p w14:paraId="11F35144" w14:textId="7ABB8DC2" w:rsidR="007F5581" w:rsidRPr="00050C64" w:rsidRDefault="007F5581" w:rsidP="00050C64">
      <w:pPr>
        <w:pStyle w:val="ListParagraph"/>
        <w:numPr>
          <w:ilvl w:val="0"/>
          <w:numId w:val="8"/>
        </w:numPr>
        <w:spacing w:after="160" w:line="276" w:lineRule="auto"/>
        <w:rPr>
          <w:rFonts w:ascii="Arial" w:eastAsia="Calibri" w:hAnsi="Arial" w:cs="Arial"/>
        </w:rPr>
      </w:pPr>
      <w:r w:rsidRPr="00050C64">
        <w:rPr>
          <w:rFonts w:ascii="Arial" w:eastAsia="Calibri" w:hAnsi="Arial" w:cs="Arial"/>
        </w:rPr>
        <w:t xml:space="preserve">When community transmission is present, staff are to clean high touch areas with alcohol spray regularly throughout the day. </w:t>
      </w:r>
    </w:p>
    <w:p w14:paraId="3E8160C4" w14:textId="77777777" w:rsidR="007F5581" w:rsidRPr="00050C64" w:rsidRDefault="007F5581" w:rsidP="00050C64">
      <w:pPr>
        <w:pStyle w:val="ListParagraph"/>
        <w:numPr>
          <w:ilvl w:val="0"/>
          <w:numId w:val="8"/>
        </w:numPr>
        <w:spacing w:after="160" w:line="276" w:lineRule="auto"/>
        <w:rPr>
          <w:rFonts w:ascii="Arial" w:eastAsia="Calibri" w:hAnsi="Arial" w:cs="Arial"/>
        </w:rPr>
      </w:pPr>
      <w:r w:rsidRPr="00050C64">
        <w:rPr>
          <w:rFonts w:ascii="Arial" w:eastAsia="Calibri" w:hAnsi="Arial" w:cs="Arial"/>
        </w:rPr>
        <w:t>Staff are to wash toys regularly.</w:t>
      </w:r>
    </w:p>
    <w:p w14:paraId="72D4493F" w14:textId="52B39615" w:rsidR="007F5581" w:rsidRPr="00050C64" w:rsidRDefault="007F5581" w:rsidP="00050C64">
      <w:pPr>
        <w:pStyle w:val="ListParagraph"/>
        <w:numPr>
          <w:ilvl w:val="0"/>
          <w:numId w:val="8"/>
        </w:numPr>
        <w:spacing w:after="160" w:line="276" w:lineRule="auto"/>
        <w:rPr>
          <w:rFonts w:ascii="Arial" w:eastAsia="Calibri" w:hAnsi="Arial" w:cs="Arial"/>
        </w:rPr>
      </w:pPr>
      <w:r w:rsidRPr="00050C64">
        <w:rPr>
          <w:rFonts w:ascii="Arial" w:eastAsia="Calibri" w:hAnsi="Arial" w:cs="Arial"/>
        </w:rPr>
        <w:t>Staff on the closing shifts are to wash the drink bottle holders in the dishwasher at the end of the day.</w:t>
      </w:r>
    </w:p>
    <w:p w14:paraId="4E917B38" w14:textId="0A44E77E" w:rsidR="006E7CF4" w:rsidRPr="00050C64" w:rsidRDefault="006E7CF4" w:rsidP="00050C64">
      <w:pPr>
        <w:pStyle w:val="ListParagraph"/>
        <w:numPr>
          <w:ilvl w:val="0"/>
          <w:numId w:val="8"/>
        </w:numPr>
        <w:spacing w:after="160" w:line="276" w:lineRule="auto"/>
        <w:rPr>
          <w:rFonts w:ascii="Arial" w:eastAsia="Calibri" w:hAnsi="Arial" w:cs="Arial"/>
        </w:rPr>
      </w:pPr>
      <w:r w:rsidRPr="00050C64">
        <w:rPr>
          <w:rFonts w:ascii="Arial" w:eastAsia="Calibri" w:hAnsi="Arial" w:cs="Arial"/>
        </w:rPr>
        <w:t xml:space="preserve">Staff </w:t>
      </w:r>
      <w:r w:rsidR="00050C64">
        <w:rPr>
          <w:rFonts w:ascii="Arial" w:eastAsia="Calibri" w:hAnsi="Arial" w:cs="Arial"/>
        </w:rPr>
        <w:t xml:space="preserve">are </w:t>
      </w:r>
      <w:r w:rsidRPr="00050C64">
        <w:rPr>
          <w:rFonts w:ascii="Arial" w:eastAsia="Calibri" w:hAnsi="Arial" w:cs="Arial"/>
        </w:rPr>
        <w:t>to be mindful of food serving and respond to centre decisions on children serving themselves</w:t>
      </w:r>
      <w:r w:rsidR="008813A9" w:rsidRPr="00050C64">
        <w:rPr>
          <w:rFonts w:ascii="Arial" w:eastAsia="Calibri" w:hAnsi="Arial" w:cs="Arial"/>
        </w:rPr>
        <w:t xml:space="preserve"> (based on level of risk in the community). </w:t>
      </w:r>
    </w:p>
    <w:p w14:paraId="1F001402" w14:textId="77777777" w:rsidR="007F5581" w:rsidRPr="00050C64" w:rsidRDefault="007F5581" w:rsidP="00050C64">
      <w:pPr>
        <w:pStyle w:val="ListParagraph"/>
        <w:numPr>
          <w:ilvl w:val="0"/>
          <w:numId w:val="8"/>
        </w:numPr>
        <w:autoSpaceDN w:val="0"/>
        <w:adjustRightInd w:val="0"/>
        <w:spacing w:after="154" w:line="276" w:lineRule="auto"/>
        <w:rPr>
          <w:rFonts w:ascii="Arial" w:hAnsi="Arial" w:cs="Arial"/>
          <w:lang w:val="en-GB" w:eastAsia="en-GB"/>
        </w:rPr>
      </w:pPr>
      <w:r w:rsidRPr="00050C64">
        <w:rPr>
          <w:rFonts w:ascii="Arial" w:hAnsi="Arial" w:cs="Arial"/>
          <w:lang w:val="en-GB" w:eastAsia="en-GB"/>
        </w:rPr>
        <w:t xml:space="preserve">Staff are to follow good respiratory hygiene when coughing or sneezing and are to support children to do so too: cover mouth and nose with bent elbow or tissue, dispose of the used tissue immediately and wash hands with soap and water or, if water is not available, with hand sanitiser. </w:t>
      </w:r>
    </w:p>
    <w:p w14:paraId="610C4121" w14:textId="28BC9D84" w:rsidR="007F5581" w:rsidRPr="00050C64" w:rsidRDefault="00C85100" w:rsidP="00050C64">
      <w:pPr>
        <w:pStyle w:val="ListParagraph"/>
        <w:numPr>
          <w:ilvl w:val="0"/>
          <w:numId w:val="8"/>
        </w:numPr>
        <w:autoSpaceDN w:val="0"/>
        <w:adjustRightInd w:val="0"/>
        <w:spacing w:after="154" w:line="276" w:lineRule="auto"/>
        <w:rPr>
          <w:rFonts w:ascii="Arial" w:hAnsi="Arial" w:cs="Arial"/>
          <w:lang w:val="en-GB" w:eastAsia="en-GB"/>
        </w:rPr>
      </w:pPr>
      <w:r w:rsidRPr="00050C64">
        <w:rPr>
          <w:rFonts w:ascii="Arial" w:hAnsi="Arial" w:cs="Arial"/>
          <w:lang w:val="en-GB" w:eastAsia="en-GB"/>
        </w:rPr>
        <w:t xml:space="preserve">Staff </w:t>
      </w:r>
      <w:r w:rsidR="00804C5F" w:rsidRPr="00050C64">
        <w:rPr>
          <w:rFonts w:ascii="Arial" w:hAnsi="Arial" w:cs="Arial"/>
          <w:lang w:val="en-GB" w:eastAsia="en-GB"/>
        </w:rPr>
        <w:t xml:space="preserve">are </w:t>
      </w:r>
      <w:r w:rsidRPr="00050C64">
        <w:rPr>
          <w:rFonts w:ascii="Arial" w:hAnsi="Arial" w:cs="Arial"/>
          <w:lang w:val="en-GB" w:eastAsia="en-GB"/>
        </w:rPr>
        <w:t>to u</w:t>
      </w:r>
      <w:r w:rsidR="007F5581" w:rsidRPr="00050C64">
        <w:rPr>
          <w:rFonts w:ascii="Arial" w:hAnsi="Arial" w:cs="Arial"/>
          <w:lang w:val="en-GB" w:eastAsia="en-GB"/>
        </w:rPr>
        <w:t>pdate signage related to physical distancing and maximum numbers of adults in indoor areas, and provide communication to families regarding in any changes, following any changes to public health guidelines</w:t>
      </w:r>
    </w:p>
    <w:p w14:paraId="7056584D" w14:textId="642A36DE" w:rsidR="007F5581" w:rsidRPr="00050C64" w:rsidRDefault="007F5581" w:rsidP="00050C64">
      <w:pPr>
        <w:pStyle w:val="ListParagraph"/>
        <w:numPr>
          <w:ilvl w:val="0"/>
          <w:numId w:val="8"/>
        </w:numPr>
        <w:autoSpaceDN w:val="0"/>
        <w:adjustRightInd w:val="0"/>
        <w:spacing w:line="276" w:lineRule="auto"/>
        <w:rPr>
          <w:rFonts w:ascii="Arial" w:hAnsi="Arial" w:cs="Arial"/>
          <w:lang w:eastAsia="en-AU" w:bidi="en-US"/>
        </w:rPr>
      </w:pPr>
      <w:r w:rsidRPr="00050C64">
        <w:rPr>
          <w:rFonts w:ascii="Arial" w:hAnsi="Arial" w:cs="Arial"/>
          <w:lang w:eastAsia="en-AU" w:bidi="en-US"/>
        </w:rPr>
        <w:t xml:space="preserve">Staff who </w:t>
      </w:r>
      <w:proofErr w:type="gramStart"/>
      <w:r w:rsidRPr="00050C64">
        <w:rPr>
          <w:rFonts w:ascii="Arial" w:hAnsi="Arial" w:cs="Arial"/>
          <w:lang w:eastAsia="en-AU" w:bidi="en-US"/>
        </w:rPr>
        <w:t>have</w:t>
      </w:r>
      <w:r w:rsidR="00050C64">
        <w:rPr>
          <w:rFonts w:ascii="Arial" w:hAnsi="Arial" w:cs="Arial"/>
          <w:lang w:eastAsia="en-AU" w:bidi="en-US"/>
        </w:rPr>
        <w:t xml:space="preserve"> </w:t>
      </w:r>
      <w:r w:rsidRPr="00050C64">
        <w:rPr>
          <w:rFonts w:ascii="Arial" w:hAnsi="Arial" w:cs="Arial"/>
          <w:lang w:eastAsia="en-AU" w:bidi="en-US"/>
        </w:rPr>
        <w:t xml:space="preserve"> come</w:t>
      </w:r>
      <w:proofErr w:type="gramEnd"/>
      <w:r w:rsidRPr="00050C64">
        <w:rPr>
          <w:rFonts w:ascii="Arial" w:hAnsi="Arial" w:cs="Arial"/>
          <w:lang w:eastAsia="en-AU" w:bidi="en-US"/>
        </w:rPr>
        <w:t xml:space="preserve"> into contact with a confirmed case of COVID-19 must follow the NSW Health directives regarding self-isolation and testing</w:t>
      </w:r>
      <w:r w:rsidR="00050C64">
        <w:rPr>
          <w:rFonts w:ascii="Arial" w:hAnsi="Arial" w:cs="Arial"/>
          <w:lang w:eastAsia="en-AU" w:bidi="en-US"/>
        </w:rPr>
        <w:t>, and notifying the Centre Director.</w:t>
      </w:r>
      <w:r w:rsidRPr="00050C64">
        <w:rPr>
          <w:rFonts w:ascii="Arial" w:hAnsi="Arial" w:cs="Arial"/>
          <w:lang w:eastAsia="en-AU" w:bidi="en-US"/>
        </w:rPr>
        <w:t xml:space="preserve"> </w:t>
      </w:r>
      <w:r w:rsidRPr="00050C64">
        <w:rPr>
          <w:rFonts w:ascii="Arial" w:eastAsia="Calibri" w:hAnsi="Arial" w:cs="Arial"/>
        </w:rPr>
        <w:t xml:space="preserve"> </w:t>
      </w:r>
    </w:p>
    <w:p w14:paraId="3C45CB11" w14:textId="77777777" w:rsidR="009957C5" w:rsidRPr="009957C5" w:rsidRDefault="007F5581" w:rsidP="00050C64">
      <w:pPr>
        <w:pStyle w:val="ListParagraph"/>
        <w:numPr>
          <w:ilvl w:val="0"/>
          <w:numId w:val="8"/>
        </w:numPr>
        <w:spacing w:after="160" w:line="276" w:lineRule="auto"/>
        <w:rPr>
          <w:rFonts w:ascii="Arial" w:hAnsi="Arial" w:cs="Arial"/>
          <w:lang w:val="en-GB" w:eastAsia="en-GB"/>
        </w:rPr>
      </w:pPr>
      <w:r w:rsidRPr="00050C64">
        <w:rPr>
          <w:rFonts w:ascii="Arial" w:eastAsia="Calibri" w:hAnsi="Arial" w:cs="Arial"/>
        </w:rPr>
        <w:t>All incursion performers, student teachers, therapists and service staff must sign in and pass a screening questionnaire. If they do not pass the screening questionnaire they will not be allowed to enter the Centre and told to follow the directions of the health direct Symptom checker (</w:t>
      </w:r>
      <w:hyperlink r:id="rId7" w:tgtFrame="_blank" w:history="1">
        <w:r w:rsidRPr="001E0B9D">
          <w:rPr>
            <w:rStyle w:val="Hyperlink"/>
            <w:rFonts w:ascii="Arial" w:hAnsi="Arial" w:cs="Arial"/>
            <w:bdr w:val="none" w:sz="0" w:space="0" w:color="auto" w:frame="1"/>
          </w:rPr>
          <w:t>https://www.healthdirect.gov.au/coronavirus</w:t>
        </w:r>
      </w:hyperlink>
      <w:r w:rsidRPr="00050C64">
        <w:rPr>
          <w:rFonts w:ascii="Arial" w:eastAsia="Calibri" w:hAnsi="Arial" w:cs="Arial"/>
        </w:rPr>
        <w:t>).</w:t>
      </w:r>
    </w:p>
    <w:p w14:paraId="3573FBA9" w14:textId="5C1E268C" w:rsidR="007F5581" w:rsidRPr="001E0B9D" w:rsidRDefault="007F5581" w:rsidP="00050C64">
      <w:pPr>
        <w:pStyle w:val="ListParagraph"/>
        <w:numPr>
          <w:ilvl w:val="0"/>
          <w:numId w:val="8"/>
        </w:numPr>
        <w:autoSpaceDN w:val="0"/>
        <w:adjustRightInd w:val="0"/>
        <w:spacing w:after="154" w:line="276" w:lineRule="auto"/>
        <w:rPr>
          <w:rFonts w:ascii="Arial" w:eastAsia="Calibri" w:hAnsi="Arial" w:cs="Arial"/>
        </w:rPr>
      </w:pPr>
      <w:r w:rsidRPr="00050C64">
        <w:rPr>
          <w:rFonts w:ascii="Arial" w:hAnsi="Arial" w:cs="Arial"/>
          <w:lang w:val="en-GB" w:eastAsia="en-GB"/>
        </w:rPr>
        <w:t>Staff will not take children on excursions during heightened risk periods. When the risk lowers and excursions are allowed, they will conduct risk assessments prior in consideration of</w:t>
      </w:r>
      <w:r w:rsidR="001A49A4" w:rsidRPr="00050C64">
        <w:rPr>
          <w:rFonts w:ascii="Arial" w:hAnsi="Arial" w:cs="Arial"/>
          <w:lang w:val="en-GB" w:eastAsia="en-GB"/>
        </w:rPr>
        <w:t xml:space="preserve"> </w:t>
      </w:r>
      <w:r w:rsidRPr="00050C64">
        <w:rPr>
          <w:rFonts w:ascii="Arial" w:hAnsi="Arial" w:cs="Arial"/>
          <w:lang w:val="en-GB" w:eastAsia="en-GB"/>
        </w:rPr>
        <w:t xml:space="preserve">the latest advice from the Australian Health Protection </w:t>
      </w:r>
      <w:r w:rsidR="001A49A4" w:rsidRPr="00050C64">
        <w:rPr>
          <w:rFonts w:ascii="Arial" w:hAnsi="Arial" w:cs="Arial"/>
          <w:lang w:val="en-GB" w:eastAsia="en-GB"/>
        </w:rPr>
        <w:t>Principal</w:t>
      </w:r>
      <w:r w:rsidRPr="00050C64">
        <w:rPr>
          <w:rFonts w:ascii="Arial" w:hAnsi="Arial" w:cs="Arial"/>
          <w:lang w:val="en-GB" w:eastAsia="en-GB"/>
        </w:rPr>
        <w:t xml:space="preserve"> Committee (AHPPC) and those at high risk such as those with medical </w:t>
      </w:r>
      <w:proofErr w:type="gramStart"/>
      <w:r w:rsidRPr="00050C64">
        <w:rPr>
          <w:rFonts w:ascii="Arial" w:hAnsi="Arial" w:cs="Arial"/>
          <w:lang w:val="en-GB" w:eastAsia="en-GB"/>
        </w:rPr>
        <w:t>conditions.</w:t>
      </w:r>
      <w:r w:rsidRPr="001E0B9D">
        <w:rPr>
          <w:rFonts w:ascii="Arial" w:eastAsia="Calibri" w:hAnsi="Arial" w:cs="Arial"/>
        </w:rPr>
        <w:t>The</w:t>
      </w:r>
      <w:proofErr w:type="gramEnd"/>
      <w:r w:rsidRPr="001E0B9D">
        <w:rPr>
          <w:rFonts w:ascii="Arial" w:eastAsia="Calibri" w:hAnsi="Arial" w:cs="Arial"/>
        </w:rPr>
        <w:t xml:space="preserve"> Centre must keep up to date records of COVID-19 vaccination for all staff </w:t>
      </w:r>
      <w:r w:rsidR="009957C5">
        <w:rPr>
          <w:rFonts w:ascii="Arial" w:eastAsia="Calibri" w:hAnsi="Arial" w:cs="Arial"/>
        </w:rPr>
        <w:t>attending</w:t>
      </w:r>
      <w:r w:rsidRPr="001E0B9D">
        <w:rPr>
          <w:rFonts w:ascii="Arial" w:eastAsia="Calibri" w:hAnsi="Arial" w:cs="Arial"/>
        </w:rPr>
        <w:t xml:space="preserve"> the premises. The Centre must be provided with a genuine vaccination certificate, or proof of medical contraindication</w:t>
      </w:r>
      <w:r w:rsidR="009957C5">
        <w:rPr>
          <w:rFonts w:ascii="Arial" w:eastAsia="Calibri" w:hAnsi="Arial" w:cs="Arial"/>
        </w:rPr>
        <w:t>.</w:t>
      </w:r>
      <w:r w:rsidRPr="001E0B9D">
        <w:rPr>
          <w:rFonts w:ascii="Arial" w:eastAsia="Calibri" w:hAnsi="Arial" w:cs="Arial"/>
        </w:rPr>
        <w:t xml:space="preserve"> The Centre must keep this information in a log and update it as required </w:t>
      </w:r>
    </w:p>
    <w:p w14:paraId="3D8A436F" w14:textId="140698B2" w:rsidR="007F5581" w:rsidRPr="008C61AA" w:rsidRDefault="001E0B9D" w:rsidP="008C61AA">
      <w:pPr>
        <w:pStyle w:val="ListParagraph"/>
        <w:numPr>
          <w:ilvl w:val="0"/>
          <w:numId w:val="8"/>
        </w:numPr>
        <w:autoSpaceDE w:val="0"/>
        <w:autoSpaceDN w:val="0"/>
        <w:adjustRightInd w:val="0"/>
        <w:spacing w:line="276" w:lineRule="auto"/>
        <w:rPr>
          <w:rFonts w:ascii="Arial" w:eastAsia="Times New Roman" w:hAnsi="Arial" w:cs="Arial"/>
          <w:color w:val="000000"/>
          <w:lang w:eastAsia="ja-JP"/>
        </w:rPr>
      </w:pPr>
      <w:r>
        <w:rPr>
          <w:rFonts w:ascii="Arial" w:eastAsia="Times New Roman" w:hAnsi="Arial" w:cs="Arial"/>
          <w:color w:val="000000"/>
          <w:lang w:eastAsia="ja-JP"/>
        </w:rPr>
        <w:lastRenderedPageBreak/>
        <w:t>E</w:t>
      </w:r>
      <w:r w:rsidR="007F5581" w:rsidRPr="008C61AA">
        <w:rPr>
          <w:rFonts w:ascii="Arial" w:eastAsia="Times New Roman" w:hAnsi="Arial" w:cs="Arial"/>
          <w:color w:val="000000"/>
          <w:lang w:eastAsia="ja-JP"/>
        </w:rPr>
        <w:t>xemption</w:t>
      </w:r>
      <w:r>
        <w:rPr>
          <w:rFonts w:ascii="Arial" w:eastAsia="Times New Roman" w:hAnsi="Arial" w:cs="Arial"/>
          <w:color w:val="000000"/>
          <w:lang w:eastAsia="ja-JP"/>
        </w:rPr>
        <w:t>s</w:t>
      </w:r>
      <w:r w:rsidR="007F5581" w:rsidRPr="008C61AA">
        <w:rPr>
          <w:rFonts w:ascii="Arial" w:eastAsia="Times New Roman" w:hAnsi="Arial" w:cs="Arial"/>
          <w:color w:val="000000"/>
          <w:lang w:eastAsia="ja-JP"/>
        </w:rPr>
        <w:t xml:space="preserve"> </w:t>
      </w:r>
      <w:r>
        <w:rPr>
          <w:rFonts w:ascii="Arial" w:eastAsia="Times New Roman" w:hAnsi="Arial" w:cs="Arial"/>
          <w:color w:val="000000"/>
          <w:lang w:eastAsia="ja-JP"/>
        </w:rPr>
        <w:t>are</w:t>
      </w:r>
      <w:r w:rsidRPr="008C61AA">
        <w:rPr>
          <w:rFonts w:ascii="Arial" w:eastAsia="Times New Roman" w:hAnsi="Arial" w:cs="Arial"/>
          <w:color w:val="000000"/>
          <w:lang w:eastAsia="ja-JP"/>
        </w:rPr>
        <w:t xml:space="preserve"> </w:t>
      </w:r>
      <w:r w:rsidR="007F5581" w:rsidRPr="008C61AA">
        <w:rPr>
          <w:rFonts w:ascii="Arial" w:eastAsia="Times New Roman" w:hAnsi="Arial" w:cs="Arial"/>
          <w:color w:val="000000"/>
          <w:lang w:eastAsia="ja-JP"/>
        </w:rPr>
        <w:t>available for staff who are unable to be vaccinated due to a medical contraindication to the COVID-19 vaccine. Furth</w:t>
      </w:r>
      <w:r w:rsidR="00770A24" w:rsidRPr="008C61AA">
        <w:rPr>
          <w:rFonts w:ascii="Arial" w:eastAsia="Times New Roman" w:hAnsi="Arial" w:cs="Arial"/>
          <w:color w:val="000000"/>
          <w:lang w:eastAsia="ja-JP"/>
        </w:rPr>
        <w:t>er</w:t>
      </w:r>
      <w:r w:rsidR="007F5581" w:rsidRPr="008C61AA">
        <w:rPr>
          <w:rFonts w:ascii="Arial" w:eastAsia="Times New Roman" w:hAnsi="Arial" w:cs="Arial"/>
          <w:color w:val="000000"/>
          <w:lang w:eastAsia="ja-JP"/>
        </w:rPr>
        <w:t xml:space="preserve"> information can be found about medical contraindication and vaccine refusal in the </w:t>
      </w:r>
      <w:hyperlink r:id="rId8" w:history="1">
        <w:r w:rsidR="007F5581" w:rsidRPr="008C61AA">
          <w:rPr>
            <w:rStyle w:val="Hyperlink"/>
            <w:rFonts w:ascii="Arial" w:eastAsia="Times New Roman" w:hAnsi="Arial" w:cs="Arial"/>
          </w:rPr>
          <w:t>NSW Department of Education ‘COVID safety in early childhood education and care services: Guidance</w:t>
        </w:r>
      </w:hyperlink>
      <w:r w:rsidR="007F5581" w:rsidRPr="008C61AA">
        <w:rPr>
          <w:rFonts w:ascii="Arial" w:eastAsia="Times New Roman" w:hAnsi="Arial" w:cs="Arial"/>
          <w:color w:val="000000"/>
          <w:lang w:eastAsia="ja-JP"/>
        </w:rPr>
        <w:t>’</w:t>
      </w:r>
      <w:r w:rsidR="00D62E08">
        <w:rPr>
          <w:rFonts w:ascii="Arial" w:eastAsia="Times New Roman" w:hAnsi="Arial" w:cs="Arial"/>
          <w:color w:val="000000"/>
          <w:lang w:eastAsia="ja-JP"/>
        </w:rPr>
        <w:t>.</w:t>
      </w:r>
      <w:r w:rsidR="007F5581" w:rsidRPr="008C61AA">
        <w:rPr>
          <w:rFonts w:ascii="Arial" w:eastAsia="Times New Roman" w:hAnsi="Arial" w:cs="Arial"/>
          <w:color w:val="000000"/>
          <w:lang w:eastAsia="ja-JP"/>
        </w:rPr>
        <w:t xml:space="preserve"> </w:t>
      </w:r>
    </w:p>
    <w:p w14:paraId="7C49C646" w14:textId="2AE745BE" w:rsidR="007F5581" w:rsidRPr="008C61AA" w:rsidRDefault="007F5581" w:rsidP="008C61AA">
      <w:pPr>
        <w:pStyle w:val="ListParagraph"/>
        <w:numPr>
          <w:ilvl w:val="0"/>
          <w:numId w:val="8"/>
        </w:numPr>
        <w:autoSpaceDE w:val="0"/>
        <w:autoSpaceDN w:val="0"/>
        <w:adjustRightInd w:val="0"/>
        <w:spacing w:line="276" w:lineRule="auto"/>
        <w:rPr>
          <w:rFonts w:ascii="Arial" w:eastAsia="Times New Roman" w:hAnsi="Arial" w:cs="Arial"/>
          <w:color w:val="000000"/>
          <w:lang w:eastAsia="ja-JP"/>
        </w:rPr>
      </w:pPr>
      <w:r w:rsidRPr="008C61AA">
        <w:rPr>
          <w:rFonts w:ascii="Arial" w:eastAsia="Times New Roman" w:hAnsi="Arial" w:cs="Arial"/>
          <w:color w:val="000000"/>
          <w:lang w:eastAsia="ja-JP"/>
        </w:rPr>
        <w:t xml:space="preserve">The Centre must provide staff, </w:t>
      </w:r>
      <w:r w:rsidR="008F521B" w:rsidRPr="008F521B">
        <w:rPr>
          <w:rFonts w:ascii="Arial" w:eastAsia="Times New Roman" w:hAnsi="Arial" w:cs="Arial"/>
          <w:color w:val="000000"/>
          <w:lang w:eastAsia="ja-JP"/>
        </w:rPr>
        <w:t>educator</w:t>
      </w:r>
      <w:r w:rsidR="008F521B">
        <w:rPr>
          <w:rFonts w:ascii="Arial" w:eastAsia="Times New Roman" w:hAnsi="Arial" w:cs="Arial"/>
          <w:color w:val="000000"/>
          <w:lang w:eastAsia="ja-JP"/>
        </w:rPr>
        <w:t>s</w:t>
      </w:r>
      <w:r w:rsidRPr="008C61AA">
        <w:rPr>
          <w:rFonts w:ascii="Arial" w:eastAsia="Times New Roman" w:hAnsi="Arial" w:cs="Arial"/>
          <w:color w:val="000000"/>
          <w:lang w:eastAsia="ja-JP"/>
        </w:rPr>
        <w:t xml:space="preserve">, parents and carers with updates made to the service’s COVID </w:t>
      </w:r>
      <w:r w:rsidR="009957C5">
        <w:rPr>
          <w:rFonts w:ascii="Arial" w:eastAsia="Times New Roman" w:hAnsi="Arial" w:cs="Arial"/>
          <w:color w:val="000000"/>
          <w:lang w:eastAsia="ja-JP"/>
        </w:rPr>
        <w:t>P</w:t>
      </w:r>
      <w:r w:rsidRPr="008C61AA">
        <w:rPr>
          <w:rFonts w:ascii="Arial" w:eastAsia="Times New Roman" w:hAnsi="Arial" w:cs="Arial"/>
          <w:color w:val="000000"/>
          <w:lang w:eastAsia="ja-JP"/>
        </w:rPr>
        <w:t xml:space="preserve">olicy. </w:t>
      </w:r>
    </w:p>
    <w:p w14:paraId="287077B4" w14:textId="407AEAC2" w:rsidR="00C970F0" w:rsidRPr="00944B87" w:rsidRDefault="008C61AA" w:rsidP="008C61AA">
      <w:pPr>
        <w:spacing w:line="276" w:lineRule="auto"/>
        <w:rPr>
          <w:rFonts w:ascii="Arial" w:hAnsi="Arial" w:cs="Arial"/>
        </w:rPr>
      </w:pPr>
    </w:p>
    <w:p w14:paraId="67A6C14E" w14:textId="0352BC3C" w:rsidR="003C344D" w:rsidRPr="00944B87" w:rsidRDefault="003C344D" w:rsidP="008C61AA">
      <w:pPr>
        <w:spacing w:line="276" w:lineRule="auto"/>
        <w:rPr>
          <w:rFonts w:ascii="Arial" w:hAnsi="Arial" w:cs="Arial"/>
        </w:rPr>
      </w:pPr>
    </w:p>
    <w:p w14:paraId="180BF6AF" w14:textId="6045253C" w:rsidR="003C344D" w:rsidRPr="00F324E1" w:rsidRDefault="003C344D" w:rsidP="008C61AA">
      <w:pPr>
        <w:spacing w:line="276" w:lineRule="auto"/>
        <w:rPr>
          <w:rFonts w:ascii="Arial" w:hAnsi="Arial" w:cs="Arial"/>
          <w:b/>
          <w:bCs/>
          <w:sz w:val="24"/>
          <w:szCs w:val="24"/>
        </w:rPr>
      </w:pPr>
      <w:r w:rsidRPr="00F324E1">
        <w:rPr>
          <w:rFonts w:ascii="Arial" w:hAnsi="Arial" w:cs="Arial"/>
          <w:b/>
          <w:bCs/>
          <w:sz w:val="24"/>
          <w:szCs w:val="24"/>
        </w:rPr>
        <w:t>Approved Provider’s Responsibilities</w:t>
      </w:r>
    </w:p>
    <w:p w14:paraId="0F234C62" w14:textId="7E2AA0E3" w:rsidR="003C344D" w:rsidRPr="00944B87" w:rsidRDefault="003C344D" w:rsidP="008C61AA">
      <w:pPr>
        <w:spacing w:line="276" w:lineRule="auto"/>
        <w:rPr>
          <w:rFonts w:ascii="Arial" w:hAnsi="Arial" w:cs="Arial"/>
          <w:b/>
          <w:bCs/>
        </w:rPr>
      </w:pPr>
    </w:p>
    <w:p w14:paraId="5B008199" w14:textId="36DB1B16" w:rsidR="003C344D" w:rsidRPr="00944B87" w:rsidRDefault="003C344D" w:rsidP="008C61AA">
      <w:pPr>
        <w:spacing w:line="276" w:lineRule="auto"/>
        <w:rPr>
          <w:rFonts w:ascii="Arial" w:hAnsi="Arial" w:cs="Arial"/>
        </w:rPr>
      </w:pPr>
      <w:r w:rsidRPr="00944B87">
        <w:rPr>
          <w:rFonts w:ascii="Arial" w:hAnsi="Arial" w:cs="Arial"/>
        </w:rPr>
        <w:t xml:space="preserve">Ensuring the service operates in line with the Education and Care Services National Law and National Regulations 2011 including: </w:t>
      </w:r>
    </w:p>
    <w:p w14:paraId="0EAAF536" w14:textId="77777777" w:rsidR="00103AAF" w:rsidRPr="00944B87" w:rsidRDefault="00103AAF" w:rsidP="008C61AA">
      <w:pPr>
        <w:spacing w:line="276" w:lineRule="auto"/>
        <w:rPr>
          <w:rFonts w:ascii="Arial" w:hAnsi="Arial" w:cs="Arial"/>
        </w:rPr>
      </w:pPr>
    </w:p>
    <w:p w14:paraId="5D02496C" w14:textId="77777777" w:rsidR="008C61AA" w:rsidRDefault="003C344D" w:rsidP="008F521B">
      <w:pPr>
        <w:numPr>
          <w:ilvl w:val="0"/>
          <w:numId w:val="3"/>
        </w:numPr>
        <w:spacing w:line="276" w:lineRule="auto"/>
        <w:rPr>
          <w:rFonts w:ascii="Arial" w:hAnsi="Arial" w:cs="Arial"/>
        </w:rPr>
      </w:pPr>
      <w:r w:rsidRPr="008F521B">
        <w:rPr>
          <w:rFonts w:ascii="Arial" w:hAnsi="Arial" w:cs="Arial"/>
        </w:rPr>
        <w:t>Ensuring that where there is an occurrence of an COVID-19 case at the service, a parent/guardian or authorised emergency contact of each child at the service is notified of the occurrence as soon as is practicable (Regulation 88(2)</w:t>
      </w:r>
      <w:r w:rsidR="008F521B">
        <w:rPr>
          <w:rFonts w:ascii="Arial" w:hAnsi="Arial" w:cs="Arial"/>
        </w:rPr>
        <w:t>)</w:t>
      </w:r>
    </w:p>
    <w:p w14:paraId="11F6A188" w14:textId="1B82C0B2" w:rsidR="008F521B" w:rsidRPr="008C61AA" w:rsidRDefault="003C344D" w:rsidP="008C61AA">
      <w:pPr>
        <w:numPr>
          <w:ilvl w:val="0"/>
          <w:numId w:val="3"/>
        </w:numPr>
        <w:spacing w:line="276" w:lineRule="auto"/>
        <w:rPr>
          <w:rFonts w:ascii="Arial" w:hAnsi="Arial" w:cs="Arial"/>
        </w:rPr>
      </w:pPr>
      <w:r w:rsidRPr="008F521B">
        <w:rPr>
          <w:rFonts w:ascii="Arial" w:hAnsi="Arial" w:cs="Arial"/>
        </w:rPr>
        <w:t>Ensuring</w:t>
      </w:r>
      <w:r w:rsidR="008C61AA">
        <w:rPr>
          <w:rFonts w:ascii="Arial" w:hAnsi="Arial" w:cs="Arial"/>
        </w:rPr>
        <w:t xml:space="preserve"> </w:t>
      </w:r>
      <w:r w:rsidR="008F521B" w:rsidRPr="008F521B">
        <w:rPr>
          <w:rFonts w:ascii="Arial" w:hAnsi="Arial" w:cs="Arial"/>
        </w:rPr>
        <w:t xml:space="preserve">that reasonable steps are taken to prevent the spread of </w:t>
      </w:r>
      <w:r w:rsidR="008F521B" w:rsidRPr="008C61AA">
        <w:rPr>
          <w:rFonts w:ascii="Arial" w:hAnsi="Arial" w:cs="Arial"/>
        </w:rPr>
        <w:t xml:space="preserve">COVID-19 at the service (Regulation 88(2)). </w:t>
      </w:r>
    </w:p>
    <w:p w14:paraId="79592AF7" w14:textId="716177CD" w:rsidR="003C344D" w:rsidRPr="008F521B" w:rsidRDefault="008F521B" w:rsidP="008C61AA">
      <w:pPr>
        <w:numPr>
          <w:ilvl w:val="0"/>
          <w:numId w:val="3"/>
        </w:numPr>
        <w:spacing w:line="276" w:lineRule="auto"/>
        <w:rPr>
          <w:rFonts w:ascii="Arial" w:hAnsi="Arial" w:cs="Arial"/>
        </w:rPr>
      </w:pPr>
      <w:r>
        <w:rPr>
          <w:rFonts w:ascii="Arial" w:hAnsi="Arial" w:cs="Arial"/>
        </w:rPr>
        <w:t>Ensuring that the recommended exclusion requirements are made available to all stake holders and are adhered to in the event of a confirmed case at the service</w:t>
      </w:r>
      <w:r w:rsidR="008C61AA">
        <w:rPr>
          <w:rFonts w:ascii="Arial" w:hAnsi="Arial" w:cs="Arial"/>
        </w:rPr>
        <w:t xml:space="preserve">. </w:t>
      </w:r>
      <w:r w:rsidR="003C344D" w:rsidRPr="008F521B">
        <w:rPr>
          <w:rFonts w:ascii="Arial" w:hAnsi="Arial" w:cs="Arial"/>
        </w:rPr>
        <w:t xml:space="preserve">Ensuring that appropriate and current information and resources are provided to staff and parents/guardians regarding the identification and management of COVID-19. </w:t>
      </w:r>
    </w:p>
    <w:p w14:paraId="6CD24A6D" w14:textId="77777777" w:rsidR="003C344D" w:rsidRPr="00944B87" w:rsidRDefault="003C344D" w:rsidP="008C61AA">
      <w:pPr>
        <w:numPr>
          <w:ilvl w:val="0"/>
          <w:numId w:val="5"/>
        </w:numPr>
        <w:spacing w:line="276" w:lineRule="auto"/>
        <w:rPr>
          <w:rFonts w:ascii="Arial" w:hAnsi="Arial" w:cs="Arial"/>
        </w:rPr>
      </w:pPr>
      <w:r w:rsidRPr="00944B87">
        <w:rPr>
          <w:rFonts w:ascii="Arial" w:hAnsi="Arial" w:cs="Arial"/>
        </w:rPr>
        <w:t xml:space="preserve">Keeping informed about current legislation, information, research and best practice.  </w:t>
      </w:r>
    </w:p>
    <w:p w14:paraId="2A64F57E" w14:textId="77777777" w:rsidR="003C344D" w:rsidRPr="00944B87" w:rsidRDefault="003C344D" w:rsidP="008C61AA">
      <w:pPr>
        <w:spacing w:line="276" w:lineRule="auto"/>
        <w:rPr>
          <w:rFonts w:ascii="Arial" w:hAnsi="Arial" w:cs="Arial"/>
          <w:b/>
          <w:bCs/>
        </w:rPr>
      </w:pPr>
    </w:p>
    <w:p w14:paraId="1D2BC458" w14:textId="245849AA" w:rsidR="007F5581" w:rsidRPr="00944B87" w:rsidRDefault="007F5581" w:rsidP="008C61AA">
      <w:pPr>
        <w:spacing w:line="276" w:lineRule="auto"/>
        <w:rPr>
          <w:rFonts w:ascii="Arial" w:hAnsi="Arial" w:cs="Arial"/>
          <w:b/>
          <w:bCs/>
        </w:rPr>
      </w:pPr>
    </w:p>
    <w:p w14:paraId="6A0ED167" w14:textId="784CBF77" w:rsidR="00BA10CA" w:rsidRPr="007A5CAE" w:rsidRDefault="00BA10CA" w:rsidP="008C61AA">
      <w:pPr>
        <w:spacing w:line="276" w:lineRule="auto"/>
        <w:rPr>
          <w:rFonts w:ascii="Arial" w:hAnsi="Arial" w:cs="Arial"/>
          <w:b/>
          <w:bCs/>
          <w:sz w:val="24"/>
          <w:szCs w:val="24"/>
        </w:rPr>
      </w:pPr>
      <w:r w:rsidRPr="007A5CAE">
        <w:rPr>
          <w:rFonts w:ascii="Arial" w:hAnsi="Arial" w:cs="Arial"/>
          <w:b/>
          <w:bCs/>
          <w:sz w:val="24"/>
          <w:szCs w:val="24"/>
        </w:rPr>
        <w:t xml:space="preserve">Nominated Supervisor’s Responsibilities: </w:t>
      </w:r>
    </w:p>
    <w:p w14:paraId="335A2CF8" w14:textId="77777777" w:rsidR="00BA10CA" w:rsidRPr="00944B87" w:rsidRDefault="00BA10CA" w:rsidP="008C61AA">
      <w:pPr>
        <w:spacing w:line="276" w:lineRule="auto"/>
        <w:rPr>
          <w:rFonts w:ascii="Arial" w:hAnsi="Arial" w:cs="Arial"/>
          <w:b/>
          <w:bCs/>
        </w:rPr>
      </w:pPr>
    </w:p>
    <w:p w14:paraId="57C629F5" w14:textId="77777777"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 xml:space="preserve">Establishing good hygiene and infection control procedures and ensuring that they are adhered to by everyone at the service. </w:t>
      </w:r>
    </w:p>
    <w:p w14:paraId="68447CE2" w14:textId="77777777"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Ensuring the exclusion requirements for COVID-19 and its symptoms are adhered to (including documentation stating negative result/Doctor’s clearance), notifying the Approved Provider.</w:t>
      </w:r>
    </w:p>
    <w:p w14:paraId="2677E4FC" w14:textId="70AC8C4A"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Ensuring signage regarding capacity of indoor areas (for adults) and physical distancing are accurate for current NSW Health orders</w:t>
      </w:r>
      <w:r w:rsidR="00945AFA">
        <w:rPr>
          <w:rFonts w:ascii="Arial" w:hAnsi="Arial" w:cs="Arial"/>
        </w:rPr>
        <w:t>, when appropriate</w:t>
      </w:r>
    </w:p>
    <w:p w14:paraId="60986D30" w14:textId="268EDF28"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Ensuring adherence to latest public health directives for mask wearing requirements within childcare setting for indoor and outdoor areas</w:t>
      </w:r>
      <w:r w:rsidR="000C6EA4">
        <w:rPr>
          <w:rFonts w:ascii="Arial" w:hAnsi="Arial" w:cs="Arial"/>
        </w:rPr>
        <w:t>, and providing signage to advise Centre visitors</w:t>
      </w:r>
    </w:p>
    <w:p w14:paraId="52A1BBE1" w14:textId="5213C724"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lastRenderedPageBreak/>
        <w:t>Advising parents/guardians on enrolment of exclusion periods related to COVID-19 symptoms</w:t>
      </w:r>
      <w:r w:rsidR="00945AFA">
        <w:rPr>
          <w:rFonts w:ascii="Arial" w:hAnsi="Arial" w:cs="Arial"/>
        </w:rPr>
        <w:t xml:space="preserve"> that</w:t>
      </w:r>
      <w:r w:rsidRPr="008C61AA">
        <w:rPr>
          <w:rFonts w:ascii="Arial" w:hAnsi="Arial" w:cs="Arial"/>
        </w:rPr>
        <w:t xml:space="preserve"> will be observed for the duration of the pandemic.</w:t>
      </w:r>
    </w:p>
    <w:p w14:paraId="21B180BB" w14:textId="77777777"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Requesting that parents/guardians notify the service if their child is displaying COVID-19 symptoms, &amp;/or has been confirmed as having COVID-19.</w:t>
      </w:r>
    </w:p>
    <w:p w14:paraId="31A43F2E" w14:textId="77777777"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Providing information and resources to families to assist in the identification of COVID-19 symptoms and recommendation to seek medical advice.</w:t>
      </w:r>
    </w:p>
    <w:p w14:paraId="051898DD" w14:textId="5BCB801A" w:rsidR="00BA10CA"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Provide relevant sourced materials to families</w:t>
      </w:r>
      <w:r w:rsidR="00945AFA">
        <w:rPr>
          <w:rFonts w:ascii="Arial" w:hAnsi="Arial" w:cs="Arial"/>
        </w:rPr>
        <w:t xml:space="preserve">, including required notifications of positive COVID-19 cases in the Centre. </w:t>
      </w:r>
      <w:r w:rsidRPr="008C61AA">
        <w:rPr>
          <w:rFonts w:ascii="Arial" w:hAnsi="Arial" w:cs="Arial"/>
        </w:rPr>
        <w:t xml:space="preserve"> </w:t>
      </w:r>
    </w:p>
    <w:p w14:paraId="05EDBB64" w14:textId="28FE3EFD" w:rsidR="001D4332" w:rsidRPr="008C61AA" w:rsidRDefault="00BA10CA" w:rsidP="008C61AA">
      <w:pPr>
        <w:pStyle w:val="ListParagraph"/>
        <w:numPr>
          <w:ilvl w:val="0"/>
          <w:numId w:val="5"/>
        </w:numPr>
        <w:spacing w:line="276" w:lineRule="auto"/>
        <w:rPr>
          <w:rFonts w:ascii="Arial" w:hAnsi="Arial" w:cs="Arial"/>
        </w:rPr>
      </w:pPr>
      <w:r w:rsidRPr="008C61AA">
        <w:rPr>
          <w:rFonts w:ascii="Arial" w:hAnsi="Arial" w:cs="Arial"/>
        </w:rPr>
        <w:t>Ensuring that an “Incident, Injury, Trauma and Illness” record is completed as soon as practicable or no later than 24 hours of the illness occurring.</w:t>
      </w:r>
    </w:p>
    <w:p w14:paraId="2578D564" w14:textId="3CC325B6" w:rsidR="00185572" w:rsidRPr="00944B87" w:rsidRDefault="00BA10CA" w:rsidP="008C61AA">
      <w:pPr>
        <w:pStyle w:val="ListParagraph"/>
        <w:numPr>
          <w:ilvl w:val="0"/>
          <w:numId w:val="5"/>
        </w:numPr>
        <w:spacing w:line="276" w:lineRule="auto"/>
        <w:rPr>
          <w:lang w:val="en-GB" w:eastAsia="en-GB"/>
        </w:rPr>
      </w:pPr>
      <w:r w:rsidRPr="008C61AA">
        <w:rPr>
          <w:rFonts w:ascii="Arial" w:hAnsi="Arial" w:cs="Arial"/>
          <w:lang w:val="en-GB" w:eastAsia="en-GB"/>
        </w:rPr>
        <w:t xml:space="preserve">When incursions/excursions are allowed, risk assessments will be conducted prior. Risk Assessments must include consideration of the latest advice from the Australian Health Protection Principal Committee (AHPPC) and those at high risk of developing severe disease, including older people and those with underlying medical conditions. </w:t>
      </w:r>
    </w:p>
    <w:p w14:paraId="728133D5" w14:textId="77777777" w:rsidR="00BA10CA" w:rsidRPr="001D4332" w:rsidRDefault="00BA10CA" w:rsidP="008C61AA">
      <w:pPr>
        <w:pStyle w:val="ListParagraph"/>
        <w:numPr>
          <w:ilvl w:val="0"/>
          <w:numId w:val="5"/>
        </w:numPr>
        <w:autoSpaceDN w:val="0"/>
        <w:adjustRightInd w:val="0"/>
        <w:spacing w:after="154" w:line="276" w:lineRule="auto"/>
        <w:rPr>
          <w:rFonts w:ascii="Arial" w:hAnsi="Arial" w:cs="Arial"/>
          <w:lang w:val="en-GB" w:eastAsia="en-GB"/>
        </w:rPr>
      </w:pPr>
      <w:r w:rsidRPr="001D4332">
        <w:rPr>
          <w:rFonts w:ascii="Arial" w:eastAsia="Calibri" w:hAnsi="Arial" w:cs="Arial"/>
        </w:rPr>
        <w:t>Ensure all incursion performers, student teachers, therapists and service staff sign in and pass a screening questionnaire before being allowed into the centre. If they do not pass the screening questionnaire they will not be allowed to enter and told to follow the directions of the health direct Symptom checker (</w:t>
      </w:r>
      <w:hyperlink r:id="rId9" w:tgtFrame="_blank" w:history="1">
        <w:r w:rsidRPr="001D4332">
          <w:rPr>
            <w:rStyle w:val="Hyperlink"/>
            <w:rFonts w:ascii="Arial" w:hAnsi="Arial" w:cs="Arial"/>
            <w:bdr w:val="none" w:sz="0" w:space="0" w:color="auto" w:frame="1"/>
          </w:rPr>
          <w:t>https://www.healthdirect.gov.au/coronavirus</w:t>
        </w:r>
      </w:hyperlink>
      <w:r w:rsidRPr="001D4332">
        <w:rPr>
          <w:rFonts w:ascii="Arial" w:eastAsia="Calibri" w:hAnsi="Arial" w:cs="Arial"/>
        </w:rPr>
        <w:t>)</w:t>
      </w:r>
    </w:p>
    <w:p w14:paraId="4E24DC80" w14:textId="2E78FAD2" w:rsidR="00BA10CA" w:rsidRPr="008C61AA" w:rsidRDefault="00BA10CA" w:rsidP="008C61AA">
      <w:pPr>
        <w:pStyle w:val="ListParagraph"/>
        <w:numPr>
          <w:ilvl w:val="0"/>
          <w:numId w:val="5"/>
        </w:numPr>
        <w:spacing w:line="276" w:lineRule="auto"/>
        <w:rPr>
          <w:rFonts w:ascii="Arial" w:hAnsi="Arial" w:cs="Arial"/>
          <w:b/>
          <w:bCs/>
        </w:rPr>
      </w:pPr>
      <w:r w:rsidRPr="008C61AA">
        <w:rPr>
          <w:rFonts w:ascii="Arial" w:hAnsi="Arial" w:cs="Arial"/>
        </w:rPr>
        <w:t xml:space="preserve">Ensure staff and contractors who attend the </w:t>
      </w:r>
      <w:r w:rsidR="00945AFA">
        <w:rPr>
          <w:rFonts w:ascii="Arial" w:hAnsi="Arial" w:cs="Arial"/>
        </w:rPr>
        <w:t xml:space="preserve">Centre </w:t>
      </w:r>
      <w:proofErr w:type="gramStart"/>
      <w:r w:rsidR="00945AFA">
        <w:rPr>
          <w:rFonts w:ascii="Arial" w:hAnsi="Arial" w:cs="Arial"/>
        </w:rPr>
        <w:t>are in compliance with</w:t>
      </w:r>
      <w:proofErr w:type="gramEnd"/>
      <w:r w:rsidR="00945AFA">
        <w:rPr>
          <w:rFonts w:ascii="Arial" w:hAnsi="Arial" w:cs="Arial"/>
        </w:rPr>
        <w:t xml:space="preserve"> vaccination requirements as per </w:t>
      </w:r>
      <w:r w:rsidR="002875F4">
        <w:rPr>
          <w:rFonts w:ascii="Arial" w:hAnsi="Arial" w:cs="Arial"/>
        </w:rPr>
        <w:t xml:space="preserve">NSW government requirements for Early Childhood </w:t>
      </w:r>
      <w:r w:rsidR="00B811B6">
        <w:rPr>
          <w:rFonts w:ascii="Arial" w:hAnsi="Arial" w:cs="Arial"/>
        </w:rPr>
        <w:t xml:space="preserve">Education services. </w:t>
      </w:r>
      <w:r w:rsidR="00945AFA">
        <w:rPr>
          <w:rFonts w:ascii="Arial" w:hAnsi="Arial" w:cs="Arial"/>
        </w:rPr>
        <w:t xml:space="preserve">  </w:t>
      </w:r>
    </w:p>
    <w:p w14:paraId="390E15EB" w14:textId="6C6BB488" w:rsidR="00BA10CA" w:rsidRPr="00944B87" w:rsidRDefault="00BA10CA" w:rsidP="008C61AA">
      <w:pPr>
        <w:spacing w:line="276" w:lineRule="auto"/>
        <w:rPr>
          <w:rFonts w:ascii="Arial" w:hAnsi="Arial" w:cs="Arial"/>
          <w:b/>
          <w:bCs/>
        </w:rPr>
      </w:pPr>
    </w:p>
    <w:p w14:paraId="0765D90F" w14:textId="17AA9AAE" w:rsidR="00F4482E" w:rsidRPr="00F4482E" w:rsidRDefault="00F4482E" w:rsidP="00F4482E">
      <w:pPr>
        <w:rPr>
          <w:rFonts w:ascii="Arial" w:eastAsia="Times New Roman" w:hAnsi="Arial" w:cs="Arial"/>
        </w:rPr>
      </w:pPr>
      <w:r>
        <w:rPr>
          <w:rFonts w:ascii="Arial" w:eastAsia="Times New Roman" w:hAnsi="Arial" w:cs="Arial"/>
        </w:rPr>
        <w:t>Procedure</w:t>
      </w:r>
      <w:r w:rsidRPr="00F4482E">
        <w:rPr>
          <w:rFonts w:ascii="Arial" w:eastAsia="Times New Roman" w:hAnsi="Arial" w:cs="Arial"/>
        </w:rPr>
        <w:t xml:space="preserve"> adopted: January 2022</w:t>
      </w:r>
      <w:r w:rsidRPr="00F4482E">
        <w:rPr>
          <w:rFonts w:ascii="Arial" w:eastAsia="Times New Roman" w:hAnsi="Arial" w:cs="Arial"/>
        </w:rPr>
        <w:tab/>
      </w:r>
    </w:p>
    <w:p w14:paraId="6944D795" w14:textId="3D44CF12" w:rsidR="00F4482E" w:rsidRPr="00F4482E" w:rsidRDefault="00F4482E" w:rsidP="00F4482E">
      <w:pPr>
        <w:rPr>
          <w:rFonts w:ascii="Arial" w:eastAsia="Times New Roman" w:hAnsi="Arial" w:cs="Arial"/>
        </w:rPr>
      </w:pPr>
      <w:r>
        <w:rPr>
          <w:rFonts w:ascii="Arial" w:eastAsia="Times New Roman" w:hAnsi="Arial" w:cs="Arial"/>
        </w:rPr>
        <w:t>Procedure</w:t>
      </w:r>
      <w:r w:rsidRPr="00F4482E">
        <w:rPr>
          <w:rFonts w:ascii="Arial" w:eastAsia="Times New Roman" w:hAnsi="Arial" w:cs="Arial"/>
        </w:rPr>
        <w:t xml:space="preserve"> amended:  January 2022</w:t>
      </w:r>
    </w:p>
    <w:p w14:paraId="110F65BE" w14:textId="77777777" w:rsidR="00F4482E" w:rsidRPr="00F4482E" w:rsidRDefault="00F4482E" w:rsidP="00F4482E">
      <w:pPr>
        <w:rPr>
          <w:rFonts w:ascii="Arial" w:eastAsia="Times New Roman" w:hAnsi="Arial" w:cs="Arial"/>
        </w:rPr>
      </w:pPr>
      <w:r w:rsidRPr="00F4482E">
        <w:rPr>
          <w:rFonts w:ascii="Arial" w:eastAsia="Times New Roman" w:hAnsi="Arial" w:cs="Arial"/>
        </w:rPr>
        <w:t>Review:</w:t>
      </w:r>
      <w:r w:rsidRPr="00F4482E">
        <w:rPr>
          <w:rFonts w:ascii="Arial" w:eastAsia="Times New Roman" w:hAnsi="Arial" w:cs="Arial"/>
        </w:rPr>
        <w:tab/>
      </w:r>
      <w:proofErr w:type="gramStart"/>
      <w:r w:rsidRPr="00F4482E">
        <w:rPr>
          <w:rFonts w:ascii="Arial" w:eastAsia="Times New Roman" w:hAnsi="Arial" w:cs="Arial"/>
        </w:rPr>
        <w:t>June  2022</w:t>
      </w:r>
      <w:proofErr w:type="gramEnd"/>
    </w:p>
    <w:p w14:paraId="75D86DF2" w14:textId="77777777" w:rsidR="007F5581" w:rsidRDefault="007F5581" w:rsidP="008C61AA">
      <w:pPr>
        <w:spacing w:line="276" w:lineRule="auto"/>
      </w:pPr>
    </w:p>
    <w:sectPr w:rsidR="007F55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BB43" w14:textId="77777777" w:rsidR="00A83969" w:rsidRDefault="00A83969" w:rsidP="006147CF">
      <w:r>
        <w:separator/>
      </w:r>
    </w:p>
  </w:endnote>
  <w:endnote w:type="continuationSeparator" w:id="0">
    <w:p w14:paraId="23A6E42B" w14:textId="77777777" w:rsidR="00A83969" w:rsidRDefault="00A83969" w:rsidP="006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9C96" w14:textId="77777777" w:rsidR="008C61AA" w:rsidRDefault="008C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49FC" w14:textId="77777777" w:rsidR="008C61AA" w:rsidRDefault="008C6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8D8" w14:textId="77777777" w:rsidR="008C61AA" w:rsidRDefault="008C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8F60" w14:textId="77777777" w:rsidR="00A83969" w:rsidRDefault="00A83969" w:rsidP="006147CF">
      <w:r>
        <w:separator/>
      </w:r>
    </w:p>
  </w:footnote>
  <w:footnote w:type="continuationSeparator" w:id="0">
    <w:p w14:paraId="003C7FC5" w14:textId="77777777" w:rsidR="00A83969" w:rsidRDefault="00A83969" w:rsidP="0061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E14" w14:textId="77777777" w:rsidR="008C61AA" w:rsidRDefault="008C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57C8" w14:textId="77777777" w:rsidR="006147CF" w:rsidRDefault="006147CF" w:rsidP="006147CF">
    <w:pPr>
      <w:pStyle w:val="Header"/>
      <w:jc w:val="center"/>
      <w:rPr>
        <w:rFonts w:ascii="Arial" w:hAnsi="Arial" w:cs="Arial"/>
        <w:b/>
        <w:sz w:val="28"/>
        <w:szCs w:val="28"/>
      </w:rPr>
    </w:pPr>
    <w:r>
      <w:rPr>
        <w:noProof/>
      </w:rPr>
      <w:drawing>
        <wp:inline distT="0" distB="0" distL="0" distR="0" wp14:anchorId="51C7F0F1" wp14:editId="5A460EE4">
          <wp:extent cx="1536700" cy="1295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8048" r="8048"/>
                  <a:stretch>
                    <a:fillRect/>
                  </a:stretch>
                </pic:blipFill>
                <pic:spPr bwMode="auto">
                  <a:xfrm>
                    <a:off x="0" y="0"/>
                    <a:ext cx="1536700" cy="1295400"/>
                  </a:xfrm>
                  <a:prstGeom prst="rect">
                    <a:avLst/>
                  </a:prstGeom>
                  <a:solidFill>
                    <a:srgbClr val="FFFFFF"/>
                  </a:solidFill>
                  <a:ln>
                    <a:noFill/>
                  </a:ln>
                </pic:spPr>
              </pic:pic>
            </a:graphicData>
          </a:graphic>
        </wp:inline>
      </w:drawing>
    </w:r>
  </w:p>
  <w:p w14:paraId="1F66F05E" w14:textId="2BB70D32" w:rsidR="006147CF" w:rsidRDefault="006147CF" w:rsidP="006147CF">
    <w:pPr>
      <w:pStyle w:val="Header"/>
      <w:jc w:val="center"/>
      <w:rPr>
        <w:rFonts w:ascii="Arial" w:hAnsi="Arial" w:cs="Arial"/>
        <w:b/>
        <w:sz w:val="28"/>
        <w:szCs w:val="28"/>
      </w:rPr>
    </w:pPr>
    <w:r>
      <w:rPr>
        <w:rFonts w:ascii="Arial" w:hAnsi="Arial" w:cs="Arial"/>
        <w:b/>
        <w:sz w:val="28"/>
        <w:szCs w:val="28"/>
      </w:rPr>
      <w:t>DEALING WITH INFECTIOUS DISEASE COVID-19 (CORONAVIRUS)</w:t>
    </w:r>
  </w:p>
  <w:p w14:paraId="0FADF558" w14:textId="72FF985E" w:rsidR="006147CF" w:rsidRDefault="006147CF" w:rsidP="006147CF">
    <w:pPr>
      <w:pStyle w:val="Header"/>
      <w:jc w:val="center"/>
      <w:rPr>
        <w:rFonts w:ascii="Arial" w:hAnsi="Arial" w:cs="Arial"/>
        <w:b/>
        <w:sz w:val="28"/>
        <w:szCs w:val="28"/>
      </w:rPr>
    </w:pPr>
    <w:r>
      <w:rPr>
        <w:rFonts w:ascii="Arial" w:hAnsi="Arial" w:cs="Arial"/>
        <w:b/>
        <w:sz w:val="28"/>
        <w:szCs w:val="28"/>
      </w:rPr>
      <w:t xml:space="preserve">STAFF AND CENTRE </w:t>
    </w:r>
    <w:r w:rsidR="0036413E">
      <w:rPr>
        <w:rFonts w:ascii="Arial" w:hAnsi="Arial" w:cs="Arial"/>
        <w:b/>
        <w:sz w:val="28"/>
        <w:szCs w:val="28"/>
      </w:rPr>
      <w:t xml:space="preserve">RESPONSIBILITIES </w:t>
    </w:r>
  </w:p>
  <w:p w14:paraId="1FA9D7C9" w14:textId="77777777" w:rsidR="006147CF" w:rsidRPr="004B2A9D" w:rsidRDefault="006147CF" w:rsidP="006147CF">
    <w:pPr>
      <w:pStyle w:val="Header"/>
      <w:jc w:val="center"/>
      <w:rPr>
        <w:sz w:val="21"/>
        <w:szCs w:val="21"/>
      </w:rPr>
    </w:pPr>
    <w:r w:rsidRPr="004B2A9D">
      <w:rPr>
        <w:rFonts w:ascii="Arial" w:hAnsi="Arial" w:cs="Arial"/>
        <w:sz w:val="21"/>
        <w:szCs w:val="21"/>
      </w:rPr>
      <w:t>QUALITY AREA 2: CHILDREN’S HEALTH AND SAFETY</w:t>
    </w:r>
  </w:p>
  <w:p w14:paraId="77938D80" w14:textId="77777777" w:rsidR="006147CF" w:rsidRDefault="0061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25E7" w14:textId="77777777" w:rsidR="008C61AA" w:rsidRDefault="008C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307"/>
    <w:multiLevelType w:val="hybridMultilevel"/>
    <w:tmpl w:val="6AA6D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0C1B92"/>
    <w:multiLevelType w:val="hybridMultilevel"/>
    <w:tmpl w:val="B56A4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8A65DE"/>
    <w:multiLevelType w:val="hybridMultilevel"/>
    <w:tmpl w:val="677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99287F"/>
    <w:multiLevelType w:val="hybridMultilevel"/>
    <w:tmpl w:val="74A20530"/>
    <w:lvl w:ilvl="0" w:tplc="FB0CC028">
      <w:start w:val="1"/>
      <w:numFmt w:val="bullet"/>
      <w:lvlText w:val=""/>
      <w:lvlJc w:val="left"/>
      <w:pPr>
        <w:ind w:left="794" w:hanging="34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3E34560"/>
    <w:multiLevelType w:val="hybridMultilevel"/>
    <w:tmpl w:val="4BAEB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DE6955"/>
    <w:multiLevelType w:val="hybridMultilevel"/>
    <w:tmpl w:val="3B102F2E"/>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6C2F066B"/>
    <w:multiLevelType w:val="hybridMultilevel"/>
    <w:tmpl w:val="2178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634E89"/>
    <w:multiLevelType w:val="hybridMultilevel"/>
    <w:tmpl w:val="5D70208E"/>
    <w:lvl w:ilvl="0" w:tplc="0C090001">
      <w:start w:val="1"/>
      <w:numFmt w:val="bullet"/>
      <w:lvlText w:val=""/>
      <w:lvlJc w:val="left"/>
      <w:pPr>
        <w:ind w:left="794" w:hanging="34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1"/>
    <w:rsid w:val="00010643"/>
    <w:rsid w:val="000234C4"/>
    <w:rsid w:val="00050C64"/>
    <w:rsid w:val="00064F52"/>
    <w:rsid w:val="000C6EA4"/>
    <w:rsid w:val="00103AAF"/>
    <w:rsid w:val="001342AD"/>
    <w:rsid w:val="00160DFB"/>
    <w:rsid w:val="00185572"/>
    <w:rsid w:val="001A4985"/>
    <w:rsid w:val="001A49A4"/>
    <w:rsid w:val="001D4332"/>
    <w:rsid w:val="001E0B9D"/>
    <w:rsid w:val="00265803"/>
    <w:rsid w:val="00272C3E"/>
    <w:rsid w:val="00285ECE"/>
    <w:rsid w:val="002875F4"/>
    <w:rsid w:val="002A20BF"/>
    <w:rsid w:val="002B1BF0"/>
    <w:rsid w:val="002C3B33"/>
    <w:rsid w:val="002F672D"/>
    <w:rsid w:val="00341903"/>
    <w:rsid w:val="0036413E"/>
    <w:rsid w:val="003C344D"/>
    <w:rsid w:val="004430AF"/>
    <w:rsid w:val="00473C5B"/>
    <w:rsid w:val="004A089E"/>
    <w:rsid w:val="00511C95"/>
    <w:rsid w:val="00561FCA"/>
    <w:rsid w:val="00594277"/>
    <w:rsid w:val="005D0954"/>
    <w:rsid w:val="005D194D"/>
    <w:rsid w:val="006147CF"/>
    <w:rsid w:val="00617959"/>
    <w:rsid w:val="00651D63"/>
    <w:rsid w:val="006D10EC"/>
    <w:rsid w:val="006E3220"/>
    <w:rsid w:val="006E7CF4"/>
    <w:rsid w:val="007025D9"/>
    <w:rsid w:val="00736913"/>
    <w:rsid w:val="00770A24"/>
    <w:rsid w:val="007A5CAE"/>
    <w:rsid w:val="007F5581"/>
    <w:rsid w:val="00804C5F"/>
    <w:rsid w:val="008125B7"/>
    <w:rsid w:val="00813F2B"/>
    <w:rsid w:val="008813A9"/>
    <w:rsid w:val="008C2E70"/>
    <w:rsid w:val="008C61AA"/>
    <w:rsid w:val="008F521B"/>
    <w:rsid w:val="00944B87"/>
    <w:rsid w:val="00945AFA"/>
    <w:rsid w:val="009957C5"/>
    <w:rsid w:val="009B770C"/>
    <w:rsid w:val="00A27AF6"/>
    <w:rsid w:val="00A44A3C"/>
    <w:rsid w:val="00A83969"/>
    <w:rsid w:val="00B811B6"/>
    <w:rsid w:val="00BA10CA"/>
    <w:rsid w:val="00BB0AA5"/>
    <w:rsid w:val="00BD3CAF"/>
    <w:rsid w:val="00C85100"/>
    <w:rsid w:val="00CC442D"/>
    <w:rsid w:val="00D62E08"/>
    <w:rsid w:val="00E67037"/>
    <w:rsid w:val="00F013C7"/>
    <w:rsid w:val="00F324E1"/>
    <w:rsid w:val="00F4482E"/>
    <w:rsid w:val="00F83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841A2"/>
  <w15:chartTrackingRefBased/>
  <w15:docId w15:val="{EBBA3CB0-3AE2-469E-BCAC-6B850D6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581"/>
    <w:rPr>
      <w:color w:val="000080"/>
      <w:u w:val="single"/>
    </w:rPr>
  </w:style>
  <w:style w:type="paragraph" w:styleId="Header">
    <w:name w:val="header"/>
    <w:basedOn w:val="Normal"/>
    <w:link w:val="HeaderChar"/>
    <w:unhideWhenUsed/>
    <w:rsid w:val="006147CF"/>
    <w:pPr>
      <w:tabs>
        <w:tab w:val="center" w:pos="4513"/>
        <w:tab w:val="right" w:pos="9026"/>
      </w:tabs>
    </w:pPr>
  </w:style>
  <w:style w:type="character" w:customStyle="1" w:styleId="HeaderChar">
    <w:name w:val="Header Char"/>
    <w:basedOn w:val="DefaultParagraphFont"/>
    <w:link w:val="Header"/>
    <w:uiPriority w:val="99"/>
    <w:rsid w:val="006147CF"/>
    <w:rPr>
      <w:rFonts w:ascii="Calibri" w:hAnsi="Calibri" w:cs="Calibri"/>
    </w:rPr>
  </w:style>
  <w:style w:type="paragraph" w:styleId="Footer">
    <w:name w:val="footer"/>
    <w:basedOn w:val="Normal"/>
    <w:link w:val="FooterChar"/>
    <w:uiPriority w:val="99"/>
    <w:unhideWhenUsed/>
    <w:rsid w:val="006147CF"/>
    <w:pPr>
      <w:tabs>
        <w:tab w:val="center" w:pos="4513"/>
        <w:tab w:val="right" w:pos="9026"/>
      </w:tabs>
    </w:pPr>
  </w:style>
  <w:style w:type="character" w:customStyle="1" w:styleId="FooterChar">
    <w:name w:val="Footer Char"/>
    <w:basedOn w:val="DefaultParagraphFont"/>
    <w:link w:val="Footer"/>
    <w:uiPriority w:val="99"/>
    <w:rsid w:val="006147CF"/>
    <w:rPr>
      <w:rFonts w:ascii="Calibri" w:hAnsi="Calibri" w:cs="Calibri"/>
    </w:rPr>
  </w:style>
  <w:style w:type="table" w:styleId="TableGrid">
    <w:name w:val="Table Grid"/>
    <w:basedOn w:val="TableNormal"/>
    <w:uiPriority w:val="39"/>
    <w:rsid w:val="00BB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3B33"/>
    <w:rPr>
      <w:sz w:val="16"/>
      <w:szCs w:val="16"/>
    </w:rPr>
  </w:style>
  <w:style w:type="paragraph" w:styleId="CommentText">
    <w:name w:val="annotation text"/>
    <w:basedOn w:val="Normal"/>
    <w:link w:val="CommentTextChar"/>
    <w:uiPriority w:val="99"/>
    <w:unhideWhenUsed/>
    <w:rsid w:val="002C3B33"/>
    <w:rPr>
      <w:sz w:val="20"/>
      <w:szCs w:val="20"/>
    </w:rPr>
  </w:style>
  <w:style w:type="character" w:customStyle="1" w:styleId="CommentTextChar">
    <w:name w:val="Comment Text Char"/>
    <w:basedOn w:val="DefaultParagraphFont"/>
    <w:link w:val="CommentText"/>
    <w:uiPriority w:val="99"/>
    <w:rsid w:val="002C3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3B33"/>
    <w:rPr>
      <w:b/>
      <w:bCs/>
    </w:rPr>
  </w:style>
  <w:style w:type="character" w:customStyle="1" w:styleId="CommentSubjectChar">
    <w:name w:val="Comment Subject Char"/>
    <w:basedOn w:val="CommentTextChar"/>
    <w:link w:val="CommentSubject"/>
    <w:uiPriority w:val="99"/>
    <w:semiHidden/>
    <w:rsid w:val="002C3B33"/>
    <w:rPr>
      <w:rFonts w:ascii="Calibri" w:hAnsi="Calibri" w:cs="Calibri"/>
      <w:b/>
      <w:bCs/>
      <w:sz w:val="20"/>
      <w:szCs w:val="20"/>
    </w:rPr>
  </w:style>
  <w:style w:type="paragraph" w:styleId="ListParagraph">
    <w:name w:val="List Paragraph"/>
    <w:basedOn w:val="Normal"/>
    <w:uiPriority w:val="34"/>
    <w:qFormat/>
    <w:rsid w:val="00BA10CA"/>
    <w:pPr>
      <w:ind w:left="720"/>
      <w:contextualSpacing/>
    </w:pPr>
  </w:style>
  <w:style w:type="character" w:styleId="UnresolvedMention">
    <w:name w:val="Unresolved Mention"/>
    <w:basedOn w:val="DefaultParagraphFont"/>
    <w:uiPriority w:val="99"/>
    <w:semiHidden/>
    <w:unhideWhenUsed/>
    <w:rsid w:val="00D62E08"/>
    <w:rPr>
      <w:color w:val="605E5C"/>
      <w:shd w:val="clear" w:color="auto" w:fill="E1DFDD"/>
    </w:rPr>
  </w:style>
  <w:style w:type="paragraph" w:styleId="Revision">
    <w:name w:val="Revision"/>
    <w:hidden/>
    <w:uiPriority w:val="99"/>
    <w:semiHidden/>
    <w:rsid w:val="00050C6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early-childhood-education/coronavirus/advice-for-services-and-provid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althdirect.gov.au/coronavir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direct.gov.au/coronavir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Carson</dc:creator>
  <cp:keywords/>
  <dc:description/>
  <cp:lastModifiedBy>Director(StylesStree</cp:lastModifiedBy>
  <cp:revision>2</cp:revision>
  <dcterms:created xsi:type="dcterms:W3CDTF">2022-01-31T07:00:00Z</dcterms:created>
  <dcterms:modified xsi:type="dcterms:W3CDTF">2022-01-31T07:00:00Z</dcterms:modified>
</cp:coreProperties>
</file>